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5" w:rsidRDefault="00AB6F15" w:rsidP="00AB6F15">
      <w:r>
        <w:t xml:space="preserve">Literature Circle </w:t>
      </w:r>
    </w:p>
    <w:p w:rsidR="00AB6F15" w:rsidRDefault="00AB6F15" w:rsidP="00AB6F15">
      <w:r>
        <w:t>7</w:t>
      </w:r>
      <w:r w:rsidRPr="00750821">
        <w:rPr>
          <w:vertAlign w:val="superscript"/>
        </w:rPr>
        <w:t>th</w:t>
      </w:r>
      <w:r>
        <w:t xml:space="preserve"> Grade </w:t>
      </w:r>
    </w:p>
    <w:p w:rsidR="00AB6F15" w:rsidRDefault="00AB6F15" w:rsidP="00AB6F15">
      <w:r>
        <w:t>Enhanced Reading Yellow Star</w:t>
      </w:r>
    </w:p>
    <w:p w:rsidR="00AB6F15" w:rsidRDefault="00AB6F15" w:rsidP="00AB6F15">
      <w:r>
        <w:t>April: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31"/>
        <w:gridCol w:w="1908"/>
        <w:gridCol w:w="1735"/>
        <w:gridCol w:w="1745"/>
        <w:gridCol w:w="1737"/>
      </w:tblGrid>
      <w:tr w:rsidR="00AB6F15">
        <w:tc>
          <w:tcPr>
            <w:tcW w:w="1771" w:type="dxa"/>
          </w:tcPr>
          <w:p w:rsidR="00AB6F15" w:rsidRDefault="00AB6F15">
            <w:r>
              <w:t xml:space="preserve">Monday </w:t>
            </w:r>
          </w:p>
        </w:tc>
        <w:tc>
          <w:tcPr>
            <w:tcW w:w="1771" w:type="dxa"/>
          </w:tcPr>
          <w:p w:rsidR="00AB6F15" w:rsidRDefault="00AB6F15">
            <w:r>
              <w:t xml:space="preserve">Tuesday </w:t>
            </w:r>
          </w:p>
        </w:tc>
        <w:tc>
          <w:tcPr>
            <w:tcW w:w="1771" w:type="dxa"/>
          </w:tcPr>
          <w:p w:rsidR="00AB6F15" w:rsidRDefault="00AB6F15">
            <w:r>
              <w:t>Wednesday</w:t>
            </w:r>
          </w:p>
        </w:tc>
        <w:tc>
          <w:tcPr>
            <w:tcW w:w="1771" w:type="dxa"/>
          </w:tcPr>
          <w:p w:rsidR="00AB6F15" w:rsidRDefault="00AB6F15">
            <w:r>
              <w:t>Thursday</w:t>
            </w:r>
          </w:p>
        </w:tc>
        <w:tc>
          <w:tcPr>
            <w:tcW w:w="1772" w:type="dxa"/>
          </w:tcPr>
          <w:p w:rsidR="00AB6F15" w:rsidRDefault="00AB6F15">
            <w:r>
              <w:t>Friday</w:t>
            </w:r>
          </w:p>
        </w:tc>
      </w:tr>
      <w:tr w:rsidR="00AB6F15">
        <w:tc>
          <w:tcPr>
            <w:tcW w:w="1771" w:type="dxa"/>
          </w:tcPr>
          <w:p w:rsidR="00AB6F15" w:rsidRDefault="00AB6F15">
            <w:r>
              <w:t xml:space="preserve">                       31</w:t>
            </w:r>
          </w:p>
          <w:p w:rsidR="00AB6F15" w:rsidRDefault="00AB6F15">
            <w:r>
              <w:br/>
            </w:r>
          </w:p>
          <w:p w:rsidR="00AB6F15" w:rsidRDefault="00AB6F15"/>
          <w:p w:rsidR="00AB6F15" w:rsidRDefault="00AB6F15"/>
          <w:p w:rsidR="00AB6F15" w:rsidRDefault="00AB6F15"/>
        </w:tc>
        <w:tc>
          <w:tcPr>
            <w:tcW w:w="1771" w:type="dxa"/>
          </w:tcPr>
          <w:p w:rsidR="00AB6F15" w:rsidRDefault="00AB6F15">
            <w:r>
              <w:t xml:space="preserve">                        1</w:t>
            </w:r>
          </w:p>
          <w:p w:rsidR="00AB6F15" w:rsidRDefault="00AB6F15" w:rsidP="00AB6F15">
            <w:r>
              <w:t>Diary of Anne Frank(Green Text Book) Read Scene 4-5 pages 476-487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 2</w:t>
            </w:r>
          </w:p>
          <w:p w:rsidR="00AB6F15" w:rsidRDefault="00AB6F15" w:rsidP="00AB6F15">
            <w:r>
              <w:t>Diary of Anne Frank Discuss the comp. check questions pg 488</w:t>
            </w:r>
          </w:p>
          <w:p w:rsidR="00AB6F15" w:rsidRDefault="00AB6F15" w:rsidP="00AB6F15">
            <w:r>
              <w:t>Read: 489-497</w:t>
            </w:r>
          </w:p>
          <w:p w:rsidR="00AB6F15" w:rsidRDefault="00AB6F15" w:rsidP="00AB6F15"/>
        </w:tc>
        <w:tc>
          <w:tcPr>
            <w:tcW w:w="1771" w:type="dxa"/>
          </w:tcPr>
          <w:p w:rsidR="00AB6F15" w:rsidRDefault="00AB6F15">
            <w:r>
              <w:t xml:space="preserve">                        3</w:t>
            </w:r>
          </w:p>
          <w:p w:rsidR="00AB6F15" w:rsidRDefault="00AB6F15">
            <w:r>
              <w:t xml:space="preserve">Diary of Anne Frank </w:t>
            </w:r>
          </w:p>
          <w:p w:rsidR="00AB6F15" w:rsidRDefault="00AB6F15">
            <w:r>
              <w:t>497-507</w:t>
            </w:r>
          </w:p>
        </w:tc>
        <w:tc>
          <w:tcPr>
            <w:tcW w:w="1772" w:type="dxa"/>
          </w:tcPr>
          <w:p w:rsidR="00AB6F15" w:rsidRDefault="00AB6F15">
            <w:r>
              <w:t xml:space="preserve">                       4</w:t>
            </w:r>
          </w:p>
          <w:p w:rsidR="00AB6F15" w:rsidRDefault="00AB6F15">
            <w:r>
              <w:t>Diary of Anne Frank 507-512</w:t>
            </w:r>
          </w:p>
          <w:p w:rsidR="00AB6F15" w:rsidRDefault="00AB6F15">
            <w:r>
              <w:t xml:space="preserve">Quiz over the Story if there is time otherwise move to Monday </w:t>
            </w:r>
          </w:p>
        </w:tc>
      </w:tr>
      <w:tr w:rsidR="00AB6F15">
        <w:tc>
          <w:tcPr>
            <w:tcW w:w="1771" w:type="dxa"/>
          </w:tcPr>
          <w:p w:rsidR="00AB6F15" w:rsidRDefault="00AB6F15">
            <w:r>
              <w:t xml:space="preserve">                        7</w:t>
            </w:r>
          </w:p>
          <w:p w:rsidR="00AB6F15" w:rsidRDefault="00AB6F15" w:rsidP="00AB6F15">
            <w:r>
              <w:t>Free Read 20</w:t>
            </w:r>
          </w:p>
          <w:p w:rsidR="00AB6F15" w:rsidRDefault="00AB6F15" w:rsidP="00AB6F15">
            <w:r>
              <w:t>Vocabulary List: Night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 8</w:t>
            </w:r>
          </w:p>
          <w:p w:rsidR="00AB6F15" w:rsidRDefault="00AB6F15">
            <w:r>
              <w:t>Read Aloud Night</w:t>
            </w:r>
          </w:p>
          <w:p w:rsidR="00AB6F15" w:rsidRDefault="00AB6F15" w:rsidP="00AB6F15">
            <w:r>
              <w:t xml:space="preserve">Begin Dictated Writing 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 9</w:t>
            </w:r>
          </w:p>
          <w:p w:rsidR="00AB6F15" w:rsidRDefault="00AB6F15">
            <w:r>
              <w:t>Free Read 20</w:t>
            </w:r>
          </w:p>
          <w:p w:rsidR="00AB6F15" w:rsidRDefault="00AB6F15"/>
          <w:p w:rsidR="00AB6F15" w:rsidRDefault="00AB6F15">
            <w:r>
              <w:t>Dictated Writing with Round Table</w:t>
            </w:r>
          </w:p>
          <w:p w:rsidR="00AB6F15" w:rsidRDefault="00AB6F15"/>
        </w:tc>
        <w:tc>
          <w:tcPr>
            <w:tcW w:w="1771" w:type="dxa"/>
          </w:tcPr>
          <w:p w:rsidR="00AB6F15" w:rsidRDefault="00792B74">
            <w:r>
              <w:t xml:space="preserve">                       </w:t>
            </w:r>
            <w:r w:rsidR="00AB6F15">
              <w:t>10</w:t>
            </w:r>
          </w:p>
          <w:p w:rsidR="00AB6F15" w:rsidRDefault="00AB6F15">
            <w:r>
              <w:t>Free Read 15</w:t>
            </w:r>
          </w:p>
          <w:p w:rsidR="00AB6F15" w:rsidRDefault="00AB6F15">
            <w:r>
              <w:t xml:space="preserve">Finish Dictated Writing and Write independent Paragraphs </w:t>
            </w:r>
          </w:p>
        </w:tc>
        <w:tc>
          <w:tcPr>
            <w:tcW w:w="1772" w:type="dxa"/>
          </w:tcPr>
          <w:p w:rsidR="00AB6F15" w:rsidRDefault="00AB6F15">
            <w:r>
              <w:t xml:space="preserve">                       11</w:t>
            </w:r>
          </w:p>
          <w:p w:rsidR="00AB6F15" w:rsidRDefault="00AB6F15">
            <w:r>
              <w:t>Vocab Review</w:t>
            </w:r>
          </w:p>
          <w:p w:rsidR="00AB6F15" w:rsidRDefault="00AB6F15">
            <w:r>
              <w:t>Vocab Test</w:t>
            </w:r>
          </w:p>
          <w:p w:rsidR="00AB6F15" w:rsidRDefault="00AB6F15">
            <w:r>
              <w:t>Jamestown</w:t>
            </w:r>
          </w:p>
          <w:p w:rsidR="00AB6F15" w:rsidRDefault="00AB6F15">
            <w:r>
              <w:t>Assessment</w:t>
            </w:r>
          </w:p>
        </w:tc>
      </w:tr>
      <w:tr w:rsidR="00AB6F15">
        <w:tc>
          <w:tcPr>
            <w:tcW w:w="1771" w:type="dxa"/>
          </w:tcPr>
          <w:p w:rsidR="00AB6F15" w:rsidRDefault="00792B74">
            <w:r>
              <w:t xml:space="preserve">                       </w:t>
            </w:r>
            <w:r w:rsidR="00AB6F15">
              <w:t>14</w:t>
            </w:r>
          </w:p>
          <w:p w:rsidR="00AB6F15" w:rsidRDefault="00AB6F15" w:rsidP="00AB6F15">
            <w:r>
              <w:t>Free Read 20 minutes</w:t>
            </w:r>
          </w:p>
          <w:p w:rsidR="00AB6F15" w:rsidRDefault="00AB6F15" w:rsidP="00AB6F15">
            <w:r>
              <w:t xml:space="preserve">Last 7 </w:t>
            </w:r>
            <w:proofErr w:type="gramStart"/>
            <w:r>
              <w:t>mo</w:t>
            </w:r>
            <w:proofErr w:type="gramEnd"/>
            <w:r>
              <w:t>. Of Anne Frank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 15</w:t>
            </w:r>
          </w:p>
          <w:p w:rsidR="00AB6F15" w:rsidRDefault="00AB6F15" w:rsidP="00AB6F15">
            <w:r>
              <w:t>Read Aloud Last 7 mo of Anne Frank/Inductive Thinking Task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16</w:t>
            </w:r>
          </w:p>
          <w:p w:rsidR="00AB6F15" w:rsidRDefault="00AB6F15">
            <w:r>
              <w:t xml:space="preserve">Free Read 20 </w:t>
            </w:r>
          </w:p>
          <w:p w:rsidR="00AB6F15" w:rsidRDefault="00AB6F15">
            <w:r>
              <w:t>Finis</w:t>
            </w:r>
            <w:r w:rsidR="00792B74">
              <w:t>h inductive Think write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17</w:t>
            </w:r>
          </w:p>
          <w:p w:rsidR="00AB6F15" w:rsidRDefault="00AB6F15">
            <w:r>
              <w:t>No School</w:t>
            </w:r>
          </w:p>
        </w:tc>
        <w:tc>
          <w:tcPr>
            <w:tcW w:w="1772" w:type="dxa"/>
          </w:tcPr>
          <w:p w:rsidR="00AB6F15" w:rsidRDefault="00AB6F15">
            <w:r>
              <w:t xml:space="preserve">                       18</w:t>
            </w:r>
          </w:p>
          <w:p w:rsidR="00AB6F15" w:rsidRDefault="00AB6F15">
            <w:r>
              <w:t>No School</w:t>
            </w:r>
          </w:p>
        </w:tc>
      </w:tr>
      <w:tr w:rsidR="00AB6F15">
        <w:tc>
          <w:tcPr>
            <w:tcW w:w="1771" w:type="dxa"/>
          </w:tcPr>
          <w:p w:rsidR="00792B74" w:rsidRDefault="00AB6F15">
            <w:r>
              <w:t xml:space="preserve">                       21</w:t>
            </w:r>
          </w:p>
          <w:p w:rsidR="00AB6F15" w:rsidRDefault="00792B74">
            <w:r>
              <w:t>No School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 22</w:t>
            </w:r>
          </w:p>
          <w:p w:rsidR="00AB6F15" w:rsidRDefault="00E46B3A" w:rsidP="00AB6F15">
            <w:r>
              <w:t>All But My Life Vocab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23</w:t>
            </w:r>
          </w:p>
          <w:p w:rsidR="00AB6F15" w:rsidRDefault="00E46B3A" w:rsidP="00792B74">
            <w:r>
              <w:t>All But My Life Read Aloud/ Comp. Q.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24</w:t>
            </w:r>
          </w:p>
          <w:p w:rsidR="00AB6F15" w:rsidRDefault="00E46B3A">
            <w:r>
              <w:t>Diary from Another World</w:t>
            </w:r>
          </w:p>
        </w:tc>
        <w:tc>
          <w:tcPr>
            <w:tcW w:w="1772" w:type="dxa"/>
          </w:tcPr>
          <w:p w:rsidR="00AB6F15" w:rsidRDefault="00AB6F15">
            <w:r>
              <w:t xml:space="preserve">                       25</w:t>
            </w:r>
          </w:p>
          <w:p w:rsidR="00AB6F15" w:rsidRDefault="00792B74">
            <w:r>
              <w:t>Final Jamestown Assessment</w:t>
            </w:r>
          </w:p>
        </w:tc>
      </w:tr>
      <w:tr w:rsidR="00AB6F15">
        <w:tblPrEx>
          <w:tblLook w:val="04A0"/>
        </w:tblPrEx>
        <w:tc>
          <w:tcPr>
            <w:tcW w:w="1771" w:type="dxa"/>
          </w:tcPr>
          <w:p w:rsidR="00AB6F15" w:rsidRDefault="00AB6F15">
            <w:r>
              <w:t xml:space="preserve">                       28</w:t>
            </w:r>
          </w:p>
          <w:p w:rsidR="00AB6F15" w:rsidRDefault="0014517A">
            <w:r>
              <w:t>Vocabulary Test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 29</w:t>
            </w:r>
          </w:p>
          <w:p w:rsidR="00AB6F15" w:rsidRDefault="0014517A" w:rsidP="00AB6F15">
            <w:r>
              <w:t>Stanford Test</w:t>
            </w:r>
            <w:r w:rsidR="00AB6F15">
              <w:t>.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 30</w:t>
            </w:r>
          </w:p>
          <w:p w:rsidR="00AB6F15" w:rsidRDefault="0014517A">
            <w:r>
              <w:t>Stanford Test</w:t>
            </w:r>
          </w:p>
        </w:tc>
        <w:tc>
          <w:tcPr>
            <w:tcW w:w="1771" w:type="dxa"/>
          </w:tcPr>
          <w:p w:rsidR="00AB6F15" w:rsidRDefault="00AB6F15">
            <w:r>
              <w:t xml:space="preserve">                      1</w:t>
            </w:r>
          </w:p>
          <w:p w:rsidR="00792B74" w:rsidRDefault="00792B74" w:rsidP="00792B74">
            <w:r>
              <w:t xml:space="preserve">Read Aloud the </w:t>
            </w:r>
            <w:proofErr w:type="spellStart"/>
            <w:r>
              <w:t>Prolouge</w:t>
            </w:r>
            <w:proofErr w:type="spellEnd"/>
            <w:r>
              <w:t xml:space="preserve"> and introduction as well as pages 3-36.  </w:t>
            </w:r>
          </w:p>
          <w:p w:rsidR="00AB6F15" w:rsidRDefault="00792B74" w:rsidP="00792B74">
            <w:r>
              <w:t>Assign pages 2-3 in the packet</w:t>
            </w:r>
          </w:p>
        </w:tc>
        <w:tc>
          <w:tcPr>
            <w:tcW w:w="1772" w:type="dxa"/>
          </w:tcPr>
          <w:p w:rsidR="00792B74" w:rsidRDefault="00AB6F15">
            <w:r>
              <w:t xml:space="preserve">                       2</w:t>
            </w:r>
          </w:p>
          <w:p w:rsidR="00792B74" w:rsidRDefault="00792B74" w:rsidP="00792B74">
            <w:r>
              <w:t xml:space="preserve">Share with a partner the free verse analysis /Share 1 with the class </w:t>
            </w:r>
          </w:p>
          <w:p w:rsidR="00792B74" w:rsidRDefault="00792B74" w:rsidP="00792B74">
            <w:r>
              <w:t xml:space="preserve"> Read Aloud 37-48</w:t>
            </w:r>
          </w:p>
          <w:p w:rsidR="00AB6F15" w:rsidRDefault="00792B74">
            <w:r>
              <w:t>read in class 48-60 and answer the questions pg 4</w:t>
            </w:r>
          </w:p>
        </w:tc>
      </w:tr>
    </w:tbl>
    <w:p w:rsidR="00AB6F15" w:rsidRDefault="00AB6F15" w:rsidP="00AB6F15"/>
    <w:p w:rsidR="00AB6F15" w:rsidRDefault="00AB6F15" w:rsidP="00AB6F15">
      <w:r>
        <w:t>May</w:t>
      </w:r>
    </w:p>
    <w:tbl>
      <w:tblPr>
        <w:tblW w:w="0" w:type="auto"/>
        <w:tblLayout w:type="fixed"/>
        <w:tblLook w:val="00BF"/>
      </w:tblPr>
      <w:tblGrid>
        <w:gridCol w:w="1728"/>
        <w:gridCol w:w="1800"/>
        <w:gridCol w:w="1800"/>
        <w:gridCol w:w="1762"/>
        <w:gridCol w:w="1766"/>
      </w:tblGrid>
      <w:tr w:rsidR="00AB6F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Monday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>Wednesday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>Thursday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>Friday</w:t>
            </w:r>
          </w:p>
        </w:tc>
      </w:tr>
      <w:tr w:rsidR="00AB6F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5</w:t>
            </w:r>
          </w:p>
          <w:p w:rsidR="00AB6F15" w:rsidRDefault="00AB6F15" w:rsidP="009829E8">
            <w:r>
              <w:br/>
            </w:r>
            <w:r w:rsidR="009829E8">
              <w:t xml:space="preserve">Falcon Day of Action </w:t>
            </w:r>
          </w:p>
          <w:p w:rsidR="00AB6F15" w:rsidRDefault="00AB6F1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6</w:t>
            </w:r>
          </w:p>
          <w:p w:rsidR="009829E8" w:rsidRDefault="009829E8" w:rsidP="009829E8">
            <w:r>
              <w:t>Check assign page 4</w:t>
            </w:r>
          </w:p>
          <w:p w:rsidR="009829E8" w:rsidRDefault="009829E8" w:rsidP="009829E8"/>
          <w:p w:rsidR="009829E8" w:rsidRDefault="009829E8" w:rsidP="009829E8"/>
          <w:p w:rsidR="009829E8" w:rsidRDefault="009829E8" w:rsidP="009829E8">
            <w:r>
              <w:t>Assign 61-92 and page 5 in the packet</w:t>
            </w:r>
          </w:p>
          <w:p w:rsidR="00AB6F15" w:rsidRDefault="00AB6F15" w:rsidP="00792B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7</w:t>
            </w:r>
          </w:p>
          <w:p w:rsidR="009829E8" w:rsidRDefault="009829E8" w:rsidP="009829E8">
            <w:r>
              <w:t>Read 93 to 104 and stop and have students complete the task at the top of page 6 poem</w:t>
            </w:r>
          </w:p>
          <w:p w:rsidR="00AB6F15" w:rsidRDefault="009829E8" w:rsidP="009829E8">
            <w:r>
              <w:t xml:space="preserve">Read </w:t>
            </w:r>
            <w:proofErr w:type="spellStart"/>
            <w:r>
              <w:t>independ</w:t>
            </w:r>
            <w:proofErr w:type="spellEnd"/>
            <w:r>
              <w:t>. Page 104-123 and do the assignment on page 6</w:t>
            </w:r>
          </w:p>
          <w:p w:rsidR="00AB6F15" w:rsidRDefault="00AB6F15" w:rsidP="009829E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8</w:t>
            </w:r>
          </w:p>
          <w:p w:rsidR="009829E8" w:rsidRDefault="009829E8" w:rsidP="00792B74">
            <w:r>
              <w:t xml:space="preserve">Read Aloud 123-153 and Assign the top of page 7 in the packet </w:t>
            </w:r>
          </w:p>
          <w:p w:rsidR="009829E8" w:rsidRDefault="009829E8" w:rsidP="00792B74"/>
          <w:p w:rsidR="009829E8" w:rsidRDefault="009829E8" w:rsidP="009829E8">
            <w:r>
              <w:t xml:space="preserve">Read Aloud: 153-186-Discuss the importance of standing up to the Germans- </w:t>
            </w:r>
          </w:p>
          <w:p w:rsidR="00AB6F15" w:rsidRDefault="009829E8" w:rsidP="009829E8">
            <w:r>
              <w:t>Assign page 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9</w:t>
            </w:r>
          </w:p>
          <w:p w:rsidR="009829E8" w:rsidRDefault="009829E8" w:rsidP="009829E8">
            <w:r>
              <w:t>Do a Character Analysis for a character in the story -no homework</w:t>
            </w:r>
          </w:p>
          <w:p w:rsidR="00AB6F15" w:rsidRDefault="00AB6F15" w:rsidP="00AB6F15"/>
        </w:tc>
      </w:tr>
      <w:tr w:rsidR="00AB6F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12</w:t>
            </w:r>
          </w:p>
          <w:p w:rsidR="00792B74" w:rsidRDefault="00792B74" w:rsidP="00792B74">
            <w:r>
              <w:t>Check questions over pages 153-186</w:t>
            </w:r>
          </w:p>
          <w:p w:rsidR="00AB6F15" w:rsidRDefault="00792B74" w:rsidP="00792B74">
            <w:r>
              <w:t>Read independently 187-206 assign page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13</w:t>
            </w:r>
          </w:p>
          <w:p w:rsidR="00AB6F15" w:rsidRDefault="00792B74">
            <w:r>
              <w:t>Read aloud 207-227 and discuss the final part of the book- Review for the Yellow Star test Assign pg. 9 pkt.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14</w:t>
            </w:r>
          </w:p>
          <w:p w:rsidR="00AB6F15" w:rsidRDefault="00792B74">
            <w:r>
              <w:t xml:space="preserve">-Yellow Star Test multiple choice and short answer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15</w:t>
            </w:r>
          </w:p>
          <w:p w:rsidR="00AB6F15" w:rsidRDefault="00792B74">
            <w:r>
              <w:t xml:space="preserve">Review Guide lines for the Film packet and Assessment-Watch 20 min Pianist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16</w:t>
            </w:r>
          </w:p>
          <w:p w:rsidR="00AB6F15" w:rsidRDefault="00B42E5A" w:rsidP="00AB6F15">
            <w:r>
              <w:t xml:space="preserve">Study Guide Watch the Pianist </w:t>
            </w:r>
          </w:p>
        </w:tc>
      </w:tr>
      <w:tr w:rsidR="00AB6F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19</w:t>
            </w:r>
          </w:p>
          <w:p w:rsidR="00AB6F15" w:rsidRDefault="00BE1451" w:rsidP="00AB6F15">
            <w:r>
              <w:t xml:space="preserve">Study Guide/Watch the Pianist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20</w:t>
            </w:r>
          </w:p>
          <w:p w:rsidR="00AB6F15" w:rsidRDefault="00BE1451" w:rsidP="00AB6F15">
            <w:r>
              <w:t xml:space="preserve">Study Guide Watch  The Pianist </w:t>
            </w:r>
            <w:r w:rsidR="00AB6F15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21</w:t>
            </w:r>
          </w:p>
          <w:p w:rsidR="00B42E5A" w:rsidRDefault="00AB6F15" w:rsidP="00BE1451">
            <w:r>
              <w:t>-</w:t>
            </w:r>
            <w:r w:rsidR="00BE1451">
              <w:t xml:space="preserve">Study Guide Watch the Pianist </w:t>
            </w:r>
          </w:p>
          <w:p w:rsidR="00B42E5A" w:rsidRDefault="00B42E5A" w:rsidP="00BE1451"/>
          <w:p w:rsidR="00AB6F15" w:rsidRDefault="00B42E5A" w:rsidP="00BE1451">
            <w:r>
              <w:t xml:space="preserve">Read Aloud Playing to Live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22</w:t>
            </w:r>
          </w:p>
          <w:p w:rsidR="00B42E5A" w:rsidRDefault="00AB6F15" w:rsidP="00AB6F15">
            <w:r>
              <w:t xml:space="preserve">  </w:t>
            </w:r>
            <w:r w:rsidR="00B42E5A">
              <w:t xml:space="preserve">Finish the film if there is any left.  </w:t>
            </w:r>
          </w:p>
          <w:p w:rsidR="00B42E5A" w:rsidRDefault="00B42E5A" w:rsidP="00AB6F15"/>
          <w:p w:rsidR="00AB6F15" w:rsidRDefault="00B42E5A" w:rsidP="00AB6F15">
            <w:r>
              <w:t xml:space="preserve">Begin Compare and Contrast Essay Yellow Star to Pianist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792B74">
            <w:r>
              <w:t xml:space="preserve">                       23</w:t>
            </w:r>
          </w:p>
          <w:p w:rsidR="00AB6F15" w:rsidRDefault="00B42E5A" w:rsidP="00AB6F15">
            <w:r>
              <w:t>Finish Compare and Contrast Essay</w:t>
            </w:r>
            <w:r w:rsidR="00AB6F15">
              <w:t xml:space="preserve">  </w:t>
            </w:r>
          </w:p>
        </w:tc>
      </w:tr>
      <w:tr w:rsidR="00AB6F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26</w:t>
            </w:r>
          </w:p>
          <w:p w:rsidR="00AB6F15" w:rsidRDefault="00792B74">
            <w:r>
              <w:t>No School</w:t>
            </w:r>
            <w:r w:rsidR="00AB6F15"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 w:rsidP="00AB6F15">
            <w:r>
              <w:t xml:space="preserve">                        27</w:t>
            </w:r>
          </w:p>
          <w:p w:rsidR="00AB6F15" w:rsidRDefault="00792B74" w:rsidP="00AB6F15">
            <w:proofErr w:type="spellStart"/>
            <w:r>
              <w:t>Adventureland</w:t>
            </w:r>
            <w:proofErr w:type="spellEnd"/>
            <w:r>
              <w:t>/Field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 28</w:t>
            </w:r>
          </w:p>
          <w:p w:rsidR="00AB6F15" w:rsidRDefault="00792B74" w:rsidP="00AB6F15">
            <w:r>
              <w:t xml:space="preserve">Goal Setting and Evaluation of Enhanced Reading </w:t>
            </w:r>
            <w:r w:rsidR="00AB6F15"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29</w:t>
            </w:r>
          </w:p>
          <w:p w:rsidR="00AB6F15" w:rsidRDefault="00792B74">
            <w:r>
              <w:t>No Class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5" w:rsidRDefault="00AB6F15">
            <w:r>
              <w:t xml:space="preserve">                       30</w:t>
            </w:r>
          </w:p>
          <w:p w:rsidR="00AB6F15" w:rsidRDefault="00AB6F15"/>
          <w:p w:rsidR="00AB6F15" w:rsidRDefault="00AB6F15" w:rsidP="00AB6F15"/>
        </w:tc>
      </w:tr>
    </w:tbl>
    <w:p w:rsidR="00AB6F15" w:rsidRDefault="00AB6F15" w:rsidP="00AB6F15"/>
    <w:p w:rsidR="00AB6F15" w:rsidRDefault="00AB6F15" w:rsidP="00AB6F15"/>
    <w:sectPr w:rsidR="00AB6F15" w:rsidSect="00AB6F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6F15"/>
    <w:rsid w:val="00106000"/>
    <w:rsid w:val="0014517A"/>
    <w:rsid w:val="004D326F"/>
    <w:rsid w:val="00792B74"/>
    <w:rsid w:val="007E4A33"/>
    <w:rsid w:val="008C22BB"/>
    <w:rsid w:val="009829E8"/>
    <w:rsid w:val="00AB6F15"/>
    <w:rsid w:val="00B42E5A"/>
    <w:rsid w:val="00BE1451"/>
    <w:rsid w:val="00CB5832"/>
    <w:rsid w:val="00CD2B28"/>
    <w:rsid w:val="00E46B3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2938</Characters>
  <Application>Microsoft Macintosh Word</Application>
  <DocSecurity>0</DocSecurity>
  <Lines>24</Lines>
  <Paragraphs>5</Paragraphs>
  <ScaleCrop>false</ScaleCrop>
  <Company>Letts, IA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 Teacher</dc:creator>
  <cp:keywords/>
  <cp:lastModifiedBy>L-M Teacher</cp:lastModifiedBy>
  <cp:revision>5</cp:revision>
  <cp:lastPrinted>2014-04-28T13:05:00Z</cp:lastPrinted>
  <dcterms:created xsi:type="dcterms:W3CDTF">2014-03-25T16:00:00Z</dcterms:created>
  <dcterms:modified xsi:type="dcterms:W3CDTF">2014-04-28T15:20:00Z</dcterms:modified>
</cp:coreProperties>
</file>